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DC" w:rsidRPr="002C3E89" w:rsidRDefault="00A13ADC" w:rsidP="00A13ADC">
      <w:pPr>
        <w:pStyle w:val="NormalWeb"/>
        <w:jc w:val="center"/>
        <w:rPr>
          <w:rFonts w:ascii="Segoe UI" w:hAnsi="Segoe UI" w:cs="Segoe UI"/>
          <w:b/>
          <w:color w:val="212121"/>
          <w:sz w:val="36"/>
          <w:szCs w:val="20"/>
        </w:rPr>
      </w:pPr>
      <w:r w:rsidRPr="002C3E89">
        <w:rPr>
          <w:rFonts w:ascii="Segoe UI" w:hAnsi="Segoe UI" w:cs="Segoe UI"/>
          <w:b/>
          <w:color w:val="212121"/>
          <w:sz w:val="36"/>
          <w:szCs w:val="20"/>
        </w:rPr>
        <w:t>Ottery St Mary Primary School PTA Summer Fete</w:t>
      </w:r>
    </w:p>
    <w:p w:rsidR="00A13ADC" w:rsidRPr="00A13ADC" w:rsidRDefault="00A13ADC" w:rsidP="00A13ADC">
      <w:pPr>
        <w:pStyle w:val="NormalWeb"/>
        <w:jc w:val="center"/>
        <w:rPr>
          <w:rFonts w:ascii="Segoe UI" w:hAnsi="Segoe UI" w:cs="Segoe UI"/>
          <w:b/>
          <w:color w:val="212121"/>
          <w:sz w:val="32"/>
          <w:szCs w:val="20"/>
        </w:rPr>
      </w:pPr>
      <w:r w:rsidRPr="00A13ADC">
        <w:rPr>
          <w:rFonts w:ascii="Segoe UI" w:hAnsi="Segoe UI" w:cs="Segoe UI"/>
          <w:b/>
          <w:color w:val="212121"/>
          <w:sz w:val="32"/>
          <w:szCs w:val="20"/>
        </w:rPr>
        <w:t>Saturday 8</w:t>
      </w:r>
      <w:r w:rsidRPr="00A13ADC">
        <w:rPr>
          <w:rFonts w:ascii="Segoe UI" w:hAnsi="Segoe UI" w:cs="Segoe UI"/>
          <w:b/>
          <w:color w:val="212121"/>
          <w:sz w:val="32"/>
          <w:szCs w:val="20"/>
          <w:vertAlign w:val="superscript"/>
        </w:rPr>
        <w:t>th</w:t>
      </w:r>
      <w:r w:rsidRPr="00A13ADC">
        <w:rPr>
          <w:rFonts w:ascii="Segoe UI" w:hAnsi="Segoe UI" w:cs="Segoe UI"/>
          <w:b/>
          <w:color w:val="212121"/>
          <w:sz w:val="32"/>
          <w:szCs w:val="20"/>
        </w:rPr>
        <w:t xml:space="preserve"> July 2017</w:t>
      </w:r>
    </w:p>
    <w:p w:rsidR="00A13ADC" w:rsidRPr="00A13ADC" w:rsidRDefault="00A13ADC" w:rsidP="00A13ADC">
      <w:pPr>
        <w:pStyle w:val="NormalWeb"/>
        <w:jc w:val="center"/>
        <w:rPr>
          <w:rFonts w:ascii="Segoe UI" w:hAnsi="Segoe UI" w:cs="Segoe UI"/>
          <w:b/>
          <w:color w:val="212121"/>
          <w:sz w:val="20"/>
          <w:szCs w:val="20"/>
        </w:rPr>
      </w:pPr>
    </w:p>
    <w:p w:rsidR="00A13ADC" w:rsidRDefault="00A13ADC" w:rsidP="00A13ADC">
      <w:pPr>
        <w:pStyle w:val="NormalWeb"/>
        <w:jc w:val="center"/>
        <w:rPr>
          <w:rFonts w:ascii="Segoe UI" w:hAnsi="Segoe UI" w:cs="Segoe UI"/>
          <w:b/>
          <w:color w:val="212121"/>
          <w:sz w:val="20"/>
          <w:szCs w:val="20"/>
        </w:rPr>
      </w:pPr>
      <w:r w:rsidRPr="00A13ADC">
        <w:rPr>
          <w:rFonts w:ascii="Segoe UI" w:hAnsi="Segoe UI" w:cs="Segoe UI"/>
          <w:b/>
          <w:color w:val="212121"/>
          <w:sz w:val="32"/>
          <w:szCs w:val="20"/>
        </w:rPr>
        <w:t>Raffle Prizes</w:t>
      </w:r>
      <w:r w:rsidR="00364766">
        <w:rPr>
          <w:rFonts w:ascii="Segoe UI" w:hAnsi="Segoe UI" w:cs="Segoe UI"/>
          <w:b/>
          <w:color w:val="212121"/>
          <w:sz w:val="32"/>
          <w:szCs w:val="20"/>
        </w:rPr>
        <w:t xml:space="preserve"> – winners list</w:t>
      </w:r>
      <w:r w:rsidRPr="00A13ADC">
        <w:rPr>
          <w:rFonts w:ascii="Segoe UI" w:hAnsi="Segoe UI" w:cs="Segoe UI"/>
          <w:b/>
          <w:color w:val="212121"/>
          <w:sz w:val="32"/>
          <w:szCs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89"/>
        <w:gridCol w:w="7398"/>
      </w:tblGrid>
      <w:tr w:rsidR="0054652E" w:rsidRPr="00364766" w:rsidTr="00CC7006">
        <w:tc>
          <w:tcPr>
            <w:tcW w:w="7989" w:type="dxa"/>
          </w:tcPr>
          <w:p w:rsidR="0054652E" w:rsidRPr="00364766" w:rsidRDefault="0054652E" w:rsidP="00CC700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£1 in a bucket</w:t>
            </w:r>
          </w:p>
        </w:tc>
        <w:tc>
          <w:tcPr>
            <w:tcW w:w="7398" w:type="dxa"/>
          </w:tcPr>
          <w:p w:rsidR="0054652E" w:rsidRPr="00364766" w:rsidRDefault="0054652E" w:rsidP="00CC700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Anne B wins £88</w:t>
            </w:r>
            <w:bookmarkStart w:id="0" w:name="_GoBack"/>
            <w:bookmarkEnd w:id="0"/>
          </w:p>
        </w:tc>
      </w:tr>
    </w:tbl>
    <w:p w:rsidR="0054652E" w:rsidRPr="00A13ADC" w:rsidRDefault="0054652E" w:rsidP="00A13ADC">
      <w:pPr>
        <w:pStyle w:val="NormalWeb"/>
        <w:jc w:val="center"/>
        <w:rPr>
          <w:rFonts w:ascii="Segoe UI" w:hAnsi="Segoe UI" w:cs="Segoe UI"/>
          <w:b/>
          <w:color w:val="212121"/>
          <w:sz w:val="20"/>
          <w:szCs w:val="20"/>
        </w:rPr>
      </w:pPr>
    </w:p>
    <w:p w:rsidR="00A13ADC" w:rsidRDefault="00A13ADC" w:rsidP="00A13ADC">
      <w:pPr>
        <w:pStyle w:val="NormalWeb"/>
        <w:rPr>
          <w:rFonts w:ascii="Segoe UI" w:hAnsi="Segoe UI" w:cs="Segoe UI"/>
          <w:color w:val="212121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89"/>
        <w:gridCol w:w="7398"/>
      </w:tblGrid>
      <w:tr w:rsidR="00364766" w:rsidRPr="00364766" w:rsidTr="00364766">
        <w:tc>
          <w:tcPr>
            <w:tcW w:w="7989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720" w:hanging="589"/>
              <w:rPr>
                <w:rFonts w:ascii="Segoe UI" w:hAnsi="Segoe UI" w:cs="Segoe UI"/>
                <w:b/>
                <w:color w:val="212121"/>
                <w:sz w:val="42"/>
                <w:szCs w:val="20"/>
              </w:rPr>
            </w:pPr>
            <w:r>
              <w:rPr>
                <w:rFonts w:ascii="Segoe UI" w:hAnsi="Segoe UI" w:cs="Segoe UI"/>
                <w:b/>
                <w:color w:val="212121"/>
                <w:sz w:val="42"/>
                <w:szCs w:val="20"/>
              </w:rPr>
              <w:t xml:space="preserve">Main Draw - </w:t>
            </w:r>
            <w:r w:rsidR="00364766" w:rsidRPr="00364766">
              <w:rPr>
                <w:rFonts w:ascii="Segoe UI" w:hAnsi="Segoe UI" w:cs="Segoe UI"/>
                <w:b/>
                <w:color w:val="212121"/>
                <w:sz w:val="42"/>
                <w:szCs w:val="20"/>
              </w:rPr>
              <w:t>Prize</w:t>
            </w: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b/>
                <w:color w:val="212121"/>
                <w:sz w:val="42"/>
                <w:szCs w:val="20"/>
              </w:rPr>
            </w:pPr>
            <w:r w:rsidRPr="00364766">
              <w:rPr>
                <w:rFonts w:ascii="Segoe UI" w:hAnsi="Segoe UI" w:cs="Segoe UI"/>
                <w:b/>
                <w:color w:val="212121"/>
                <w:sz w:val="42"/>
                <w:szCs w:val="20"/>
              </w:rPr>
              <w:t>Winner’s name &amp; contact number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Abbots- flask and bird feeder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Jade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 xml:space="preserve">Bookshop- Ottery book 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Gill R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Calibri" w:hAnsi="Calibri"/>
                <w:color w:val="000000"/>
                <w:sz w:val="38"/>
              </w:rPr>
              <w:t>Boots- 2 x no7 beauty boxes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Leanne R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Butterfly and Otter Sanctuary - Free entry for 2 people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Jackie H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Calibri" w:hAnsi="Calibri"/>
                <w:color w:val="000000"/>
                <w:sz w:val="38"/>
              </w:rPr>
              <w:t>Christopher Piper wines- bottle of wine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Angela H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Cobbler- three sets of leather insoles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Rachel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Calibri" w:hAnsi="Calibri"/>
                <w:color w:val="000000"/>
                <w:sz w:val="38"/>
              </w:rPr>
              <w:t>Country Farm Butchers- Voucher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Lynne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Crusty cob- jar of jam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Katie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Dilly’s- plant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Jenson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Dog grooming- bottle of dog shampoo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Debbie B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Fishing shop- £20 voucher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Josie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Killerton - 1 free family ticket (2 adults, 3 children)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Brown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Calibri" w:hAnsi="Calibri"/>
                <w:color w:val="000000"/>
                <w:sz w:val="38"/>
              </w:rPr>
              <w:lastRenderedPageBreak/>
              <w:t>McColls- Fruit infused wine and box of chocolates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Alison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Milky Way Adventure Park - free admittance for 1 person per ticket x 2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Hazel H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Otter Nurseries - Gift wrapped plant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Liz P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Otter Produce - £20 voucher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Calibri" w:hAnsi="Calibri"/>
                <w:color w:val="000000"/>
                <w:sz w:val="38"/>
              </w:rPr>
            </w:pPr>
            <w:r>
              <w:rPr>
                <w:rFonts w:ascii="Calibri" w:hAnsi="Calibri"/>
                <w:color w:val="000000"/>
                <w:sz w:val="38"/>
              </w:rPr>
              <w:t>Jason S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Calibri" w:hAnsi="Calibri"/>
                <w:color w:val="000000"/>
                <w:sz w:val="38"/>
              </w:rPr>
              <w:t>Otter Wishes- frozen lunchbag and tea towels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Claire P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Paul Ashby Crane &amp; Son Jewellers - a bead bracelet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Calibri" w:hAnsi="Calibri"/>
                <w:color w:val="000000"/>
                <w:sz w:val="38"/>
              </w:rPr>
            </w:pPr>
            <w:r>
              <w:rPr>
                <w:rFonts w:ascii="Calibri" w:hAnsi="Calibri"/>
                <w:color w:val="000000"/>
                <w:sz w:val="38"/>
              </w:rPr>
              <w:t>Jo L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Calibri" w:hAnsi="Calibri"/>
                <w:color w:val="000000"/>
                <w:sz w:val="38"/>
              </w:rPr>
              <w:t>Pine Store- decorative plate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Claire B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Poppadum – Voucher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Calibri" w:hAnsi="Calibri"/>
                <w:color w:val="000000"/>
                <w:sz w:val="38"/>
              </w:rPr>
            </w:pPr>
            <w:r>
              <w:rPr>
                <w:rFonts w:ascii="Calibri" w:hAnsi="Calibri"/>
                <w:color w:val="000000"/>
                <w:sz w:val="38"/>
              </w:rPr>
              <w:t>Katie S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Poppy’s cafe- Voucher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Evelyn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Calibri" w:hAnsi="Calibri"/>
                <w:color w:val="000000"/>
                <w:sz w:val="38"/>
              </w:rPr>
              <w:t>Printers- Set of headphones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Liz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Roberts- insulated cool bag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Teddy D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 xml:space="preserve">Rusty Pig- a package of meat 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Stuart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 w:rsidRPr="00364766">
              <w:rPr>
                <w:rFonts w:ascii="Segoe UI" w:hAnsi="Segoe UI" w:cs="Segoe UI"/>
                <w:color w:val="212121"/>
                <w:sz w:val="34"/>
                <w:szCs w:val="20"/>
              </w:rPr>
              <w:t>Sewing room- handmade apple and pear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Ann C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  <w:r w:rsidRPr="00364766">
              <w:rPr>
                <w:rFonts w:ascii="Calibri" w:hAnsi="Calibri"/>
                <w:color w:val="000000"/>
                <w:sz w:val="38"/>
              </w:rPr>
              <w:t xml:space="preserve">Tickety boo- £5 voucher 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Calibri" w:hAnsi="Calibri"/>
                <w:color w:val="000000"/>
                <w:sz w:val="38"/>
              </w:rPr>
            </w:pPr>
            <w:r>
              <w:rPr>
                <w:rFonts w:ascii="Calibri" w:hAnsi="Calibri"/>
                <w:color w:val="000000"/>
                <w:sz w:val="38"/>
              </w:rPr>
              <w:t>Rory Y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54652E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Blossom Hill Wire White Zinfandal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Craig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54652E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lastRenderedPageBreak/>
              <w:t>Blossom Hill Chardonnay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Steph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54652E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Bottle of Port</w:t>
            </w:r>
          </w:p>
        </w:tc>
        <w:tc>
          <w:tcPr>
            <w:tcW w:w="7398" w:type="dxa"/>
          </w:tcPr>
          <w:p w:rsidR="00364766" w:rsidRPr="00364766" w:rsidRDefault="0054652E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  <w:r>
              <w:rPr>
                <w:rFonts w:ascii="Segoe UI" w:hAnsi="Segoe UI" w:cs="Segoe UI"/>
                <w:color w:val="212121"/>
                <w:sz w:val="34"/>
                <w:szCs w:val="20"/>
              </w:rPr>
              <w:t>Lisa H</w:t>
            </w: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Calibri" w:hAnsi="Calibri"/>
                <w:color w:val="000000"/>
                <w:sz w:val="38"/>
              </w:rPr>
            </w:pP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Calibri" w:hAnsi="Calibri"/>
                <w:color w:val="000000"/>
                <w:sz w:val="38"/>
              </w:rPr>
            </w:pP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color w:val="212121"/>
                <w:sz w:val="34"/>
                <w:szCs w:val="20"/>
              </w:rPr>
            </w:pP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Calibri" w:hAnsi="Calibri"/>
                <w:color w:val="000000"/>
                <w:sz w:val="38"/>
              </w:rPr>
            </w:pP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Segoe UI" w:hAnsi="Segoe UI" w:cs="Segoe UI"/>
                <w:color w:val="212121"/>
                <w:sz w:val="34"/>
                <w:szCs w:val="20"/>
              </w:rPr>
            </w:pPr>
          </w:p>
        </w:tc>
      </w:tr>
      <w:tr w:rsidR="00364766" w:rsidRPr="00364766" w:rsidTr="00364766">
        <w:tc>
          <w:tcPr>
            <w:tcW w:w="7989" w:type="dxa"/>
          </w:tcPr>
          <w:p w:rsidR="00364766" w:rsidRPr="00364766" w:rsidRDefault="00364766" w:rsidP="00364766">
            <w:pPr>
              <w:pStyle w:val="NormalWeb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color w:val="000000"/>
                <w:sz w:val="38"/>
              </w:rPr>
            </w:pPr>
          </w:p>
        </w:tc>
        <w:tc>
          <w:tcPr>
            <w:tcW w:w="7398" w:type="dxa"/>
          </w:tcPr>
          <w:p w:rsidR="00364766" w:rsidRPr="00364766" w:rsidRDefault="00364766" w:rsidP="00364766">
            <w:pPr>
              <w:pStyle w:val="NormalWeb"/>
              <w:spacing w:line="276" w:lineRule="auto"/>
              <w:ind w:left="360"/>
              <w:rPr>
                <w:rFonts w:ascii="Calibri" w:hAnsi="Calibri"/>
                <w:color w:val="000000"/>
                <w:sz w:val="38"/>
              </w:rPr>
            </w:pPr>
          </w:p>
        </w:tc>
      </w:tr>
    </w:tbl>
    <w:p w:rsidR="009567E8" w:rsidRDefault="009567E8"/>
    <w:sectPr w:rsidR="009567E8" w:rsidSect="00364766">
      <w:pgSz w:w="16838" w:h="11906" w:orient="landscape"/>
      <w:pgMar w:top="426" w:right="709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A08"/>
    <w:multiLevelType w:val="hybridMultilevel"/>
    <w:tmpl w:val="1364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64D9B"/>
    <w:multiLevelType w:val="hybridMultilevel"/>
    <w:tmpl w:val="E54A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35C4E"/>
    <w:multiLevelType w:val="hybridMultilevel"/>
    <w:tmpl w:val="0836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DC"/>
    <w:rsid w:val="002C3E89"/>
    <w:rsid w:val="0034640C"/>
    <w:rsid w:val="00364766"/>
    <w:rsid w:val="0054652E"/>
    <w:rsid w:val="009567E8"/>
    <w:rsid w:val="00A13ADC"/>
    <w:rsid w:val="00B15035"/>
    <w:rsid w:val="00C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A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3ADC"/>
    <w:pPr>
      <w:ind w:left="720"/>
      <w:contextualSpacing/>
    </w:pPr>
  </w:style>
  <w:style w:type="table" w:styleId="TableGrid">
    <w:name w:val="Table Grid"/>
    <w:basedOn w:val="TableNormal"/>
    <w:uiPriority w:val="59"/>
    <w:rsid w:val="0036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A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13ADC"/>
    <w:pPr>
      <w:ind w:left="720"/>
      <w:contextualSpacing/>
    </w:pPr>
  </w:style>
  <w:style w:type="table" w:styleId="TableGrid">
    <w:name w:val="Table Grid"/>
    <w:basedOn w:val="TableNormal"/>
    <w:uiPriority w:val="59"/>
    <w:rsid w:val="0036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Ottery St Mary School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Pearman</dc:creator>
  <cp:lastModifiedBy>S Pearman</cp:lastModifiedBy>
  <cp:revision>2</cp:revision>
  <cp:lastPrinted>2017-07-08T09:37:00Z</cp:lastPrinted>
  <dcterms:created xsi:type="dcterms:W3CDTF">2017-07-12T08:16:00Z</dcterms:created>
  <dcterms:modified xsi:type="dcterms:W3CDTF">2017-07-12T08:16:00Z</dcterms:modified>
</cp:coreProperties>
</file>